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24A6B" w14:textId="02005CA9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0288" behindDoc="0" locked="0" layoutInCell="1" allowOverlap="1" wp14:anchorId="581525C2" wp14:editId="5D353B5A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4B0DE72D" w14:textId="62EF60F6" w:rsidR="005249B1" w:rsidRPr="000F1C46" w:rsidRDefault="0079782C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5B6946B6" wp14:editId="5CAE6BFE">
            <wp:simplePos x="0" y="0"/>
            <wp:positionH relativeFrom="margin">
              <wp:posOffset>5395595</wp:posOffset>
            </wp:positionH>
            <wp:positionV relativeFrom="paragraph">
              <wp:posOffset>109220</wp:posOffset>
            </wp:positionV>
            <wp:extent cx="1053465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2" y="20800"/>
                <wp:lineTo x="21092" y="0"/>
                <wp:lineTo x="0" y="0"/>
              </wp:wrapPolygon>
            </wp:wrapTight>
            <wp:docPr id="77946558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4144" behindDoc="1" locked="0" layoutInCell="1" allowOverlap="1" wp14:anchorId="60A38FBF" wp14:editId="1467A599">
            <wp:simplePos x="0" y="0"/>
            <wp:positionH relativeFrom="column">
              <wp:posOffset>3278074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6F6A905F" w14:textId="19036B62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66318359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1488CA79" w14:textId="007A44CA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5ECC2EF7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5A329D9C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62D54861" w14:textId="77777777" w:rsidR="005249B1" w:rsidRDefault="005249B1" w:rsidP="001D45F8">
      <w:pPr>
        <w:rPr>
          <w:rFonts w:ascii="Arial" w:hAnsi="Arial" w:cs="Arial"/>
        </w:rPr>
      </w:pPr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968CF" wp14:editId="04C6D4E6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0C244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  <w:r w:rsidR="002146CA">
        <w:rPr>
          <w:rFonts w:ascii="Arial" w:hAnsi="Arial" w:cs="Arial"/>
        </w:rPr>
        <w:t xml:space="preserve"> </w:t>
      </w:r>
    </w:p>
    <w:p w14:paraId="2B46A1DB" w14:textId="415F2A40" w:rsidR="001D45F8" w:rsidRPr="00913DC3" w:rsidRDefault="001D45F8" w:rsidP="001D45F8">
      <w:pPr>
        <w:spacing w:after="0" w:line="240" w:lineRule="auto"/>
        <w:rPr>
          <w:rFonts w:cs="Arial"/>
          <w:b/>
        </w:rPr>
      </w:pPr>
      <w:r w:rsidRPr="00913DC3">
        <w:rPr>
          <w:rFonts w:cs="Arial"/>
          <w:b/>
        </w:rPr>
        <w:t>SEZNAM UČBENIKOV, DELOVNIH ZVEZKOV IN DRUGI</w:t>
      </w:r>
      <w:r>
        <w:rPr>
          <w:rFonts w:cs="Arial"/>
          <w:b/>
        </w:rPr>
        <w:t>H POTREBŠČIN V ŠOLSKEM LETU 202</w:t>
      </w:r>
      <w:r w:rsidR="0079782C">
        <w:rPr>
          <w:rFonts w:cs="Arial"/>
          <w:b/>
        </w:rPr>
        <w:t>4</w:t>
      </w:r>
      <w:r>
        <w:rPr>
          <w:rFonts w:cs="Arial"/>
          <w:b/>
        </w:rPr>
        <w:t>/2</w:t>
      </w:r>
      <w:r w:rsidR="0079782C">
        <w:rPr>
          <w:rFonts w:cs="Arial"/>
          <w:b/>
        </w:rPr>
        <w:t>5</w:t>
      </w:r>
      <w:r w:rsidRPr="00913DC3">
        <w:rPr>
          <w:rFonts w:cs="Arial"/>
          <w:b/>
        </w:rPr>
        <w:t xml:space="preserve"> ZA 8. RAZRED</w:t>
      </w:r>
      <w:r>
        <w:rPr>
          <w:rFonts w:cs="Arial"/>
          <w:b/>
        </w:rPr>
        <w:t xml:space="preserve"> NIS</w:t>
      </w:r>
    </w:p>
    <w:p w14:paraId="4FBC289F" w14:textId="77777777" w:rsidR="001D45F8" w:rsidRPr="00913DC3" w:rsidRDefault="001D45F8" w:rsidP="001D45F8">
      <w:pPr>
        <w:spacing w:after="0" w:line="240" w:lineRule="auto"/>
        <w:rPr>
          <w:rFonts w:cs="Arial"/>
          <w:b/>
        </w:rPr>
      </w:pPr>
    </w:p>
    <w:p w14:paraId="006F4258" w14:textId="77777777" w:rsidR="001D45F8" w:rsidRPr="00565B05" w:rsidRDefault="001D45F8" w:rsidP="001D45F8">
      <w:pPr>
        <w:spacing w:after="0" w:line="240" w:lineRule="auto"/>
        <w:rPr>
          <w:rFonts w:cs="Arial"/>
          <w:b/>
        </w:rPr>
      </w:pPr>
      <w:r w:rsidRPr="00565B05">
        <w:rPr>
          <w:rFonts w:cs="Arial"/>
          <w:b/>
        </w:rPr>
        <w:t>Učbeniki in delovni zvezki:</w:t>
      </w:r>
    </w:p>
    <w:p w14:paraId="4750D0A2" w14:textId="77777777" w:rsidR="001D45F8" w:rsidRPr="00913DC3" w:rsidRDefault="001D45F8" w:rsidP="001D45F8">
      <w:pPr>
        <w:spacing w:after="0" w:line="240" w:lineRule="auto"/>
        <w:rPr>
          <w:rFonts w:cs="Arial"/>
        </w:rPr>
      </w:pPr>
    </w:p>
    <w:p w14:paraId="0260A635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>1. D. Horvat: KAKO POVEM, KAKO NAPIŠEM, učbenik za 8. razred, ZRSŠ</w:t>
      </w:r>
    </w:p>
    <w:p w14:paraId="50D4E58B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 xml:space="preserve">2. A. </w:t>
      </w:r>
      <w:proofErr w:type="spellStart"/>
      <w:r w:rsidRPr="00913DC3">
        <w:rPr>
          <w:rFonts w:cs="Arial"/>
        </w:rPr>
        <w:t>Vališer</w:t>
      </w:r>
      <w:proofErr w:type="spellEnd"/>
      <w:r w:rsidRPr="00913DC3">
        <w:rPr>
          <w:rFonts w:cs="Arial"/>
        </w:rPr>
        <w:t xml:space="preserve">, E. </w:t>
      </w:r>
      <w:proofErr w:type="spellStart"/>
      <w:r w:rsidRPr="00913DC3">
        <w:rPr>
          <w:rFonts w:cs="Arial"/>
        </w:rPr>
        <w:t>Mrlak</w:t>
      </w:r>
      <w:proofErr w:type="spellEnd"/>
      <w:r w:rsidRPr="00913DC3">
        <w:rPr>
          <w:rFonts w:cs="Arial"/>
        </w:rPr>
        <w:t>, M. Jamnik: POLETI Z MENOJ MED BESEDE, berilo za 8. razred, ZRSŠ</w:t>
      </w:r>
    </w:p>
    <w:p w14:paraId="1276D85F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>3. D. Horvat: KAKO POVEM, KAKO NAPIŠEM, delovni zvezek za 8. razred, ZRSŠ</w:t>
      </w:r>
    </w:p>
    <w:p w14:paraId="74577AF1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 xml:space="preserve">4. M. </w:t>
      </w:r>
      <w:proofErr w:type="spellStart"/>
      <w:r w:rsidRPr="00913DC3">
        <w:rPr>
          <w:rFonts w:cs="Arial"/>
        </w:rPr>
        <w:t>Gavrilovska</w:t>
      </w:r>
      <w:proofErr w:type="spellEnd"/>
      <w:r w:rsidRPr="00913DC3">
        <w:rPr>
          <w:rFonts w:cs="Arial"/>
        </w:rPr>
        <w:t>: MATEMATIKA 8, delovni zvezek za 8. razred, ZRSŠ</w:t>
      </w:r>
    </w:p>
    <w:p w14:paraId="5B1465DC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 xml:space="preserve">5. A. </w:t>
      </w:r>
      <w:proofErr w:type="spellStart"/>
      <w:r w:rsidRPr="00913DC3">
        <w:rPr>
          <w:rFonts w:cs="Arial"/>
        </w:rPr>
        <w:t>Vališer</w:t>
      </w:r>
      <w:proofErr w:type="spellEnd"/>
      <w:r w:rsidRPr="00913DC3">
        <w:rPr>
          <w:rFonts w:cs="Arial"/>
        </w:rPr>
        <w:t>, M. Zupančič: DRUŽBOSLOVJE 8, učbenik za 8. razred, ZRSŠ</w:t>
      </w:r>
    </w:p>
    <w:p w14:paraId="3894A1EF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 xml:space="preserve">6. V. </w:t>
      </w:r>
      <w:proofErr w:type="spellStart"/>
      <w:r w:rsidRPr="00913DC3">
        <w:rPr>
          <w:rFonts w:cs="Arial"/>
        </w:rPr>
        <w:t>Dundek</w:t>
      </w:r>
      <w:proofErr w:type="spellEnd"/>
      <w:r w:rsidRPr="00913DC3">
        <w:rPr>
          <w:rFonts w:cs="Arial"/>
        </w:rPr>
        <w:t>: TEHNIKA IN TEHNOLOGIJA 8, delovni zvezek za 8. razred, ZRSŠ</w:t>
      </w:r>
    </w:p>
    <w:p w14:paraId="39150EB6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 xml:space="preserve">7. V. </w:t>
      </w:r>
      <w:proofErr w:type="spellStart"/>
      <w:r w:rsidRPr="00913DC3">
        <w:rPr>
          <w:rFonts w:cs="Arial"/>
        </w:rPr>
        <w:t>Dundek</w:t>
      </w:r>
      <w:proofErr w:type="spellEnd"/>
      <w:r w:rsidRPr="00913DC3">
        <w:rPr>
          <w:rFonts w:cs="Arial"/>
        </w:rPr>
        <w:t>: TEHNIKA IN TEHNOLOGIJA 8, učbenik za 8. razred, ZRSŠ</w:t>
      </w:r>
    </w:p>
    <w:p w14:paraId="77E2417E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>8. B. Kramar: GOSPODINJSTVO 8, učbenik za 8. razred, ZRSŠ</w:t>
      </w:r>
    </w:p>
    <w:p w14:paraId="3DF775C3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>9. M. Britovšek: NARAVOSLOVJE 8, učbenik za 8. razred, ZRSŠ</w:t>
      </w:r>
    </w:p>
    <w:p w14:paraId="596D7E66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 xml:space="preserve">10. H. Prosen Zupančič, A. </w:t>
      </w:r>
      <w:proofErr w:type="spellStart"/>
      <w:r w:rsidRPr="00913DC3">
        <w:rPr>
          <w:rFonts w:cs="Arial"/>
        </w:rPr>
        <w:t>Blazinšek</w:t>
      </w:r>
      <w:proofErr w:type="spellEnd"/>
      <w:r w:rsidRPr="00913DC3">
        <w:rPr>
          <w:rFonts w:cs="Arial"/>
        </w:rPr>
        <w:t>: MY ENGLISH 2, učbenik za angleščino za 8. razred, ZRSŠ</w:t>
      </w:r>
    </w:p>
    <w:p w14:paraId="5896F09C" w14:textId="77777777" w:rsidR="001D45F8" w:rsidRPr="00913DC3" w:rsidRDefault="001D45F8" w:rsidP="001D45F8">
      <w:pPr>
        <w:spacing w:after="0" w:line="240" w:lineRule="auto"/>
        <w:rPr>
          <w:rFonts w:cs="Arial"/>
        </w:rPr>
      </w:pPr>
      <w:r w:rsidRPr="00913DC3">
        <w:rPr>
          <w:rFonts w:cs="Arial"/>
        </w:rPr>
        <w:t xml:space="preserve">11. H. Prosen Zupančič, A. </w:t>
      </w:r>
      <w:proofErr w:type="spellStart"/>
      <w:r w:rsidRPr="00913DC3">
        <w:rPr>
          <w:rFonts w:cs="Arial"/>
        </w:rPr>
        <w:t>Blazinšek</w:t>
      </w:r>
      <w:proofErr w:type="spellEnd"/>
      <w:r w:rsidRPr="00913DC3">
        <w:rPr>
          <w:rFonts w:cs="Arial"/>
        </w:rPr>
        <w:t>: MY ENGLISH 2, delovni zvezek za angleščino za 8. razred, ZRSŠ</w:t>
      </w:r>
    </w:p>
    <w:p w14:paraId="31997D8B" w14:textId="77777777" w:rsidR="001D45F8" w:rsidRPr="00913DC3" w:rsidRDefault="001D45F8" w:rsidP="001D45F8">
      <w:pPr>
        <w:spacing w:after="0" w:line="240" w:lineRule="auto"/>
        <w:rPr>
          <w:rFonts w:cs="Arial"/>
        </w:rPr>
      </w:pPr>
    </w:p>
    <w:p w14:paraId="68721469" w14:textId="77777777" w:rsidR="001D45F8" w:rsidRDefault="001D45F8" w:rsidP="001D45F8">
      <w:pPr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Učbenike in delovne zvezke bo učenec prejel prvi teden v septembru. Učenec vrne učbenike nepoškodovane ob koncu šolskega leta.</w:t>
      </w:r>
    </w:p>
    <w:p w14:paraId="7B85F4F4" w14:textId="77777777" w:rsidR="001D45F8" w:rsidRPr="00913DC3" w:rsidRDefault="001D45F8" w:rsidP="001D45F8">
      <w:pPr>
        <w:spacing w:after="0" w:line="240" w:lineRule="auto"/>
        <w:rPr>
          <w:rFonts w:cs="Arial"/>
        </w:rPr>
      </w:pPr>
    </w:p>
    <w:p w14:paraId="5D133BA9" w14:textId="77777777" w:rsidR="001D45F8" w:rsidRPr="00565B05" w:rsidRDefault="001D45F8" w:rsidP="001D45F8">
      <w:pPr>
        <w:spacing w:after="0" w:line="240" w:lineRule="auto"/>
        <w:rPr>
          <w:rFonts w:cs="Arial"/>
          <w:b/>
        </w:rPr>
        <w:sectPr w:rsidR="001D45F8" w:rsidRPr="00565B05" w:rsidSect="001D45F8">
          <w:footerReference w:type="default" r:id="rId12"/>
          <w:pgSz w:w="11906" w:h="16838"/>
          <w:pgMar w:top="737" w:right="851" w:bottom="454" w:left="1418" w:header="0" w:footer="0" w:gutter="0"/>
          <w:cols w:space="708"/>
          <w:docGrid w:linePitch="272"/>
        </w:sectPr>
      </w:pPr>
      <w:r w:rsidRPr="00565B05">
        <w:rPr>
          <w:rFonts w:cs="Arial"/>
          <w:b/>
        </w:rPr>
        <w:t>Potrebščine po izboru učiteljev:</w:t>
      </w:r>
    </w:p>
    <w:p w14:paraId="45E4A886" w14:textId="77777777" w:rsidR="001D45F8" w:rsidRPr="00913DC3" w:rsidRDefault="001D45F8" w:rsidP="001D45F8">
      <w:pPr>
        <w:spacing w:after="0" w:line="240" w:lineRule="auto"/>
        <w:rPr>
          <w:rFonts w:cs="Arial"/>
        </w:rPr>
      </w:pPr>
    </w:p>
    <w:p w14:paraId="7021E642" w14:textId="77777777" w:rsidR="001D45F8" w:rsidRDefault="001D45F8" w:rsidP="001D45F8">
      <w:pPr>
        <w:spacing w:after="0" w:line="240" w:lineRule="auto"/>
        <w:rPr>
          <w:rFonts w:cs="Arial"/>
        </w:rPr>
        <w:sectPr w:rsidR="001D45F8" w:rsidSect="001D45F8">
          <w:type w:val="continuous"/>
          <w:pgSz w:w="11906" w:h="16838"/>
          <w:pgMar w:top="737" w:right="851" w:bottom="454" w:left="1418" w:header="0" w:footer="0" w:gutter="0"/>
          <w:cols w:num="2" w:space="709"/>
          <w:docGrid w:linePitch="272"/>
        </w:sectPr>
      </w:pPr>
    </w:p>
    <w:p w14:paraId="1D312E9E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2 zvezka, A4, brezčrten (60 listni): TIT, MAT</w:t>
      </w:r>
    </w:p>
    <w:p w14:paraId="02D61F0C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2 zvezka, A4, mali karo</w:t>
      </w:r>
    </w:p>
    <w:p w14:paraId="6B71B2F3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7 zvezkov, veliki A4, črtasti z robom: SLJ, DRU, NAR, GUM, GOS, TJA</w:t>
      </w:r>
    </w:p>
    <w:p w14:paraId="03EAF8D6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11 ovitkov A4, plastični</w:t>
      </w:r>
    </w:p>
    <w:p w14:paraId="6858EB27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KOLAŽ papir, velikost A4, 24-listni</w:t>
      </w:r>
    </w:p>
    <w:p w14:paraId="364226F6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2 navadna svinčnika, trdota HB</w:t>
      </w:r>
    </w:p>
    <w:p w14:paraId="22DD8582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1 svinčnik, trdota 2B</w:t>
      </w:r>
    </w:p>
    <w:p w14:paraId="27579369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barvice (12 kosov),</w:t>
      </w:r>
    </w:p>
    <w:p w14:paraId="65BEEC0C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flomastri (12 kosov)</w:t>
      </w:r>
    </w:p>
    <w:p w14:paraId="68727E72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tempera barvice</w:t>
      </w:r>
    </w:p>
    <w:p w14:paraId="0B69BF72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DAS masa oz. masa za modeliranje</w:t>
      </w:r>
    </w:p>
    <w:p w14:paraId="72E23EB2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nalivno pero</w:t>
      </w:r>
    </w:p>
    <w:p w14:paraId="6C8C1B09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čopič, okrogli št. 4</w:t>
      </w:r>
    </w:p>
    <w:p w14:paraId="55F62985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čopič, ploščati št. 6</w:t>
      </w:r>
    </w:p>
    <w:p w14:paraId="5FA3B9E4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čopič, ploščati št. 14</w:t>
      </w:r>
    </w:p>
    <w:p w14:paraId="271F5338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čopič, okrogli št. 12</w:t>
      </w:r>
    </w:p>
    <w:p w14:paraId="77C85AB1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radirka</w:t>
      </w:r>
    </w:p>
    <w:p w14:paraId="5C4C1FDA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šilček</w:t>
      </w:r>
    </w:p>
    <w:p w14:paraId="6F6EC93B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beležka</w:t>
      </w:r>
    </w:p>
    <w:p w14:paraId="082AD0E0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ravnilo GEOTRIKOTNIK</w:t>
      </w:r>
    </w:p>
    <w:p w14:paraId="6D9BDF57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ravnilo NOMA 5 (veliko ravnilo z liki)</w:t>
      </w:r>
    </w:p>
    <w:p w14:paraId="0FD3EEC4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šestilo, kakovostno, kovinsko</w:t>
      </w:r>
    </w:p>
    <w:p w14:paraId="507B86E1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risalni blok, 20-listni</w:t>
      </w:r>
    </w:p>
    <w:p w14:paraId="2DF24FFD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črtalnik</w:t>
      </w:r>
    </w:p>
    <w:p w14:paraId="43F3661D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2x lepilo v stiku (UHU)</w:t>
      </w:r>
    </w:p>
    <w:p w14:paraId="6BA15221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mapa A4 z elastiko</w:t>
      </w:r>
    </w:p>
    <w:p w14:paraId="26D8B5E6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škarje (srednja velikost), za levičarje ustrezne škarje – »škarje za levičarje«</w:t>
      </w:r>
    </w:p>
    <w:p w14:paraId="62C70069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šolski copati z nedrsečim podplatom</w:t>
      </w:r>
    </w:p>
    <w:p w14:paraId="07679D68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copati za športno vzgojo</w:t>
      </w:r>
    </w:p>
    <w:p w14:paraId="2D0E496B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Majica s kratkimi rokavi, kratke hlače ali trenirka za športno vzgojo</w:t>
      </w:r>
    </w:p>
    <w:p w14:paraId="18234EE9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zemljevid Evrope</w:t>
      </w:r>
    </w:p>
    <w:p w14:paraId="1D970D99" w14:textId="77777777" w:rsidR="0079782C" w:rsidRPr="0079782C" w:rsidRDefault="0079782C" w:rsidP="0079782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color w:val="000000"/>
          <w:lang w:eastAsia="sl-SI"/>
        </w:rPr>
      </w:pPr>
      <w:r w:rsidRPr="0079782C">
        <w:rPr>
          <w:rFonts w:eastAsia="Times New Roman" w:cstheme="minorHAnsi"/>
          <w:color w:val="000000"/>
          <w:lang w:eastAsia="sl-SI"/>
        </w:rPr>
        <w:t>žepni kalkulator</w:t>
      </w:r>
    </w:p>
    <w:p w14:paraId="41892D38" w14:textId="77777777" w:rsidR="001D45F8" w:rsidRPr="0079782C" w:rsidRDefault="001D45F8" w:rsidP="001D45F8">
      <w:pPr>
        <w:spacing w:after="0" w:line="240" w:lineRule="auto"/>
        <w:rPr>
          <w:rFonts w:cstheme="minorHAnsi"/>
        </w:rPr>
        <w:sectPr w:rsidR="001D45F8" w:rsidRPr="0079782C" w:rsidSect="001D45F8">
          <w:type w:val="continuous"/>
          <w:pgSz w:w="11906" w:h="16838"/>
          <w:pgMar w:top="737" w:right="851" w:bottom="454" w:left="1418" w:header="0" w:footer="0" w:gutter="0"/>
          <w:cols w:num="2" w:space="709"/>
          <w:docGrid w:linePitch="272"/>
        </w:sectPr>
      </w:pPr>
    </w:p>
    <w:p w14:paraId="469885E0" w14:textId="77777777" w:rsidR="001D45F8" w:rsidRDefault="001D45F8" w:rsidP="001D45F8">
      <w:pPr>
        <w:spacing w:after="0" w:line="240" w:lineRule="auto"/>
        <w:rPr>
          <w:rFonts w:cs="Arial"/>
        </w:rPr>
      </w:pPr>
    </w:p>
    <w:p w14:paraId="6454B59E" w14:textId="77777777" w:rsidR="001D45F8" w:rsidRDefault="001D45F8" w:rsidP="001D45F8">
      <w:pPr>
        <w:spacing w:after="0" w:line="240" w:lineRule="auto"/>
        <w:rPr>
          <w:rFonts w:cs="Arial"/>
          <w:color w:val="000000"/>
        </w:rPr>
      </w:pPr>
    </w:p>
    <w:p w14:paraId="20C86709" w14:textId="77777777" w:rsidR="001D45F8" w:rsidRDefault="001D45F8" w:rsidP="001D45F8">
      <w:pPr>
        <w:spacing w:after="0" w:line="240" w:lineRule="auto"/>
        <w:rPr>
          <w:rFonts w:cs="Arial"/>
          <w:color w:val="000000"/>
        </w:rPr>
      </w:pPr>
    </w:p>
    <w:p w14:paraId="432588AE" w14:textId="77777777" w:rsidR="001D45F8" w:rsidRDefault="001D45F8" w:rsidP="001D45F8">
      <w:pPr>
        <w:spacing w:after="0" w:line="240" w:lineRule="auto"/>
        <w:rPr>
          <w:rFonts w:cs="Arial"/>
        </w:rPr>
      </w:pPr>
    </w:p>
    <w:p w14:paraId="11F94ED6" w14:textId="77777777" w:rsidR="001D45F8" w:rsidRDefault="001D45F8" w:rsidP="001D45F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Potrebščine naj učenec prinese prvi teden v septembru. Vse navedene potrebščine</w:t>
      </w:r>
      <w:r w:rsidR="00D84ACA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naj bodo opremljene z imenom in priimkom otroka.</w:t>
      </w:r>
    </w:p>
    <w:p w14:paraId="24521021" w14:textId="77777777" w:rsidR="001D45F8" w:rsidRDefault="001D45F8" w:rsidP="001D45F8">
      <w:pPr>
        <w:spacing w:after="0" w:line="240" w:lineRule="auto"/>
        <w:rPr>
          <w:rFonts w:cs="Arial"/>
          <w:color w:val="000000"/>
        </w:rPr>
        <w:sectPr w:rsidR="001D45F8" w:rsidSect="001D45F8">
          <w:type w:val="continuous"/>
          <w:pgSz w:w="11906" w:h="16838"/>
          <w:pgMar w:top="737" w:right="851" w:bottom="454" w:left="1418" w:header="0" w:footer="0" w:gutter="0"/>
          <w:cols w:space="709"/>
          <w:docGrid w:linePitch="272"/>
        </w:sectPr>
      </w:pPr>
    </w:p>
    <w:p w14:paraId="7B419827" w14:textId="77777777" w:rsidR="001D45F8" w:rsidRDefault="001D45F8" w:rsidP="001D45F8">
      <w:pPr>
        <w:spacing w:after="0" w:line="240" w:lineRule="auto"/>
        <w:rPr>
          <w:rFonts w:cs="Arial"/>
          <w:color w:val="000000"/>
        </w:rPr>
        <w:sectPr w:rsidR="001D45F8" w:rsidSect="001D45F8">
          <w:type w:val="continuous"/>
          <w:pgSz w:w="11906" w:h="16838"/>
          <w:pgMar w:top="737" w:right="851" w:bottom="454" w:left="1418" w:header="0" w:footer="851" w:gutter="0"/>
          <w:cols w:num="2" w:space="709"/>
          <w:docGrid w:linePitch="272"/>
        </w:sectPr>
      </w:pPr>
    </w:p>
    <w:p w14:paraId="1E770C07" w14:textId="77777777" w:rsidR="00833F50" w:rsidRPr="005249B1" w:rsidRDefault="00833F50" w:rsidP="001D45F8">
      <w:pPr>
        <w:tabs>
          <w:tab w:val="left" w:pos="3736"/>
        </w:tabs>
      </w:pPr>
    </w:p>
    <w:sectPr w:rsidR="00833F50" w:rsidRPr="005249B1" w:rsidSect="005249B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08EE3" w14:textId="77777777" w:rsidR="00C97742" w:rsidRDefault="00C97742" w:rsidP="005249B1">
      <w:pPr>
        <w:spacing w:after="0" w:line="240" w:lineRule="auto"/>
      </w:pPr>
      <w:r>
        <w:separator/>
      </w:r>
    </w:p>
  </w:endnote>
  <w:endnote w:type="continuationSeparator" w:id="0">
    <w:p w14:paraId="7620084B" w14:textId="77777777" w:rsidR="00C97742" w:rsidRDefault="00C97742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8E02D" w14:textId="77777777" w:rsidR="001D45F8" w:rsidRDefault="001D45F8" w:rsidP="007E3D91">
    <w:pPr>
      <w:pStyle w:val="Noga"/>
      <w:jc w:val="center"/>
    </w:pPr>
  </w:p>
  <w:p w14:paraId="4DFCD51F" w14:textId="77777777" w:rsidR="001D45F8" w:rsidRDefault="001D45F8" w:rsidP="007E3D91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43F82" w14:textId="77777777" w:rsidR="00C97742" w:rsidRDefault="00C97742" w:rsidP="005249B1">
      <w:pPr>
        <w:spacing w:after="0" w:line="240" w:lineRule="auto"/>
      </w:pPr>
      <w:r>
        <w:separator/>
      </w:r>
    </w:p>
  </w:footnote>
  <w:footnote w:type="continuationSeparator" w:id="0">
    <w:p w14:paraId="090066FF" w14:textId="77777777" w:rsidR="00C97742" w:rsidRDefault="00C97742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357B6"/>
    <w:multiLevelType w:val="hybridMultilevel"/>
    <w:tmpl w:val="FCA626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85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4795C"/>
    <w:rsid w:val="001B5E74"/>
    <w:rsid w:val="001D45F8"/>
    <w:rsid w:val="002146CA"/>
    <w:rsid w:val="00294D1A"/>
    <w:rsid w:val="00356E86"/>
    <w:rsid w:val="004C7553"/>
    <w:rsid w:val="004D472F"/>
    <w:rsid w:val="005249B1"/>
    <w:rsid w:val="00546452"/>
    <w:rsid w:val="00565B05"/>
    <w:rsid w:val="0058273C"/>
    <w:rsid w:val="00751462"/>
    <w:rsid w:val="0079782C"/>
    <w:rsid w:val="00833F50"/>
    <w:rsid w:val="008D7CC0"/>
    <w:rsid w:val="00970743"/>
    <w:rsid w:val="00994146"/>
    <w:rsid w:val="00BF6533"/>
    <w:rsid w:val="00C15D4B"/>
    <w:rsid w:val="00C94293"/>
    <w:rsid w:val="00C97742"/>
    <w:rsid w:val="00D84ACA"/>
    <w:rsid w:val="00E86444"/>
    <w:rsid w:val="00E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F6512"/>
  <w15:docId w15:val="{E20F06EA-1196-4E22-9283-C14C88A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249B1"/>
  </w:style>
  <w:style w:type="paragraph" w:styleId="Noga">
    <w:name w:val="footer"/>
    <w:basedOn w:val="Navaden"/>
    <w:link w:val="Nog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// 	      OSNOVNA ŠOLA LJUBO ŠERCER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2</cp:revision>
  <dcterms:created xsi:type="dcterms:W3CDTF">2024-06-13T06:07:00Z</dcterms:created>
  <dcterms:modified xsi:type="dcterms:W3CDTF">2024-06-13T06:07:00Z</dcterms:modified>
</cp:coreProperties>
</file>